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C6E8" w14:textId="77777777" w:rsidR="00CF0BDA" w:rsidRDefault="00CF0BD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1974F648" w14:textId="77777777" w:rsidR="00CF0BDA" w:rsidRDefault="001835E2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14:paraId="2C694E33" w14:textId="77777777" w:rsidR="00CF0BDA" w:rsidRDefault="001835E2">
      <w:pPr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龙采公司</w:t>
      </w:r>
      <w:r>
        <w:rPr>
          <w:rFonts w:ascii="黑体" w:eastAsia="黑体" w:hAnsi="黑体" w:hint="eastAsia"/>
          <w:b/>
          <w:bCs/>
          <w:sz w:val="36"/>
          <w:szCs w:val="36"/>
        </w:rPr>
        <w:t>网络安全问题</w:t>
      </w:r>
    </w:p>
    <w:p w14:paraId="730200A8" w14:textId="77777777" w:rsidR="00CF0BDA" w:rsidRDefault="00CF0BDA">
      <w:pPr>
        <w:spacing w:line="2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8145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915"/>
        <w:gridCol w:w="2235"/>
        <w:gridCol w:w="2370"/>
        <w:gridCol w:w="2625"/>
      </w:tblGrid>
      <w:tr w:rsidR="00CF0BDA" w14:paraId="5723055B" w14:textId="77777777">
        <w:trPr>
          <w:trHeight w:val="649"/>
        </w:trPr>
        <w:tc>
          <w:tcPr>
            <w:tcW w:w="915" w:type="dxa"/>
            <w:vAlign w:val="center"/>
          </w:tcPr>
          <w:p w14:paraId="65DFFF84" w14:textId="77777777" w:rsidR="00CF0BDA" w:rsidRDefault="001835E2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 w14:paraId="6C81D12F" w14:textId="77777777" w:rsidR="00CF0BDA" w:rsidRDefault="001835E2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问题系统</w:t>
            </w:r>
          </w:p>
        </w:tc>
        <w:tc>
          <w:tcPr>
            <w:tcW w:w="2370" w:type="dxa"/>
            <w:vAlign w:val="center"/>
          </w:tcPr>
          <w:p w14:paraId="61F0E034" w14:textId="77777777" w:rsidR="00CF0BDA" w:rsidRDefault="001835E2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漏洞类型</w:t>
            </w:r>
          </w:p>
        </w:tc>
        <w:tc>
          <w:tcPr>
            <w:tcW w:w="2625" w:type="dxa"/>
            <w:vAlign w:val="center"/>
          </w:tcPr>
          <w:p w14:paraId="2E605CE4" w14:textId="77777777" w:rsidR="00CF0BDA" w:rsidRDefault="001835E2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问题危害</w:t>
            </w:r>
          </w:p>
        </w:tc>
      </w:tr>
      <w:tr w:rsidR="00CF0BDA" w14:paraId="1CF122B8" w14:textId="77777777">
        <w:trPr>
          <w:trHeight w:val="649"/>
        </w:trPr>
        <w:tc>
          <w:tcPr>
            <w:tcW w:w="915" w:type="dxa"/>
            <w:vAlign w:val="center"/>
          </w:tcPr>
          <w:p w14:paraId="34AC1F32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235" w:type="dxa"/>
            <w:vAlign w:val="center"/>
          </w:tcPr>
          <w:p w14:paraId="09F431FF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VPlus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云平台系统</w:t>
            </w:r>
          </w:p>
        </w:tc>
        <w:tc>
          <w:tcPr>
            <w:tcW w:w="2370" w:type="dxa"/>
            <w:vAlign w:val="center"/>
          </w:tcPr>
          <w:p w14:paraId="54D7B54C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Springboot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接口未投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权访问</w:t>
            </w:r>
            <w:proofErr w:type="gramEnd"/>
          </w:p>
        </w:tc>
        <w:tc>
          <w:tcPr>
            <w:tcW w:w="2625" w:type="dxa"/>
            <w:vAlign w:val="center"/>
          </w:tcPr>
          <w:p w14:paraId="45CCEF84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可直接访问接口，导致敏感信息泄露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</w:p>
        </w:tc>
      </w:tr>
      <w:tr w:rsidR="00CF0BDA" w14:paraId="5BD766A8" w14:textId="77777777">
        <w:trPr>
          <w:trHeight w:val="649"/>
        </w:trPr>
        <w:tc>
          <w:tcPr>
            <w:tcW w:w="915" w:type="dxa"/>
            <w:vAlign w:val="center"/>
          </w:tcPr>
          <w:p w14:paraId="7257B52E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235" w:type="dxa"/>
            <w:vAlign w:val="center"/>
          </w:tcPr>
          <w:p w14:paraId="38F6DB3B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龙采科技集团有限责任公司所属系统</w:t>
            </w:r>
          </w:p>
        </w:tc>
        <w:tc>
          <w:tcPr>
            <w:tcW w:w="2370" w:type="dxa"/>
            <w:vAlign w:val="center"/>
          </w:tcPr>
          <w:p w14:paraId="24FC94CE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信息泄露</w:t>
            </w:r>
          </w:p>
        </w:tc>
        <w:tc>
          <w:tcPr>
            <w:tcW w:w="2625" w:type="dxa"/>
            <w:vAlign w:val="center"/>
          </w:tcPr>
          <w:p w14:paraId="16DDBDFA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可导致系统配置等敏感信息泄露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</w:p>
        </w:tc>
      </w:tr>
      <w:tr w:rsidR="00CF0BDA" w14:paraId="50133856" w14:textId="77777777">
        <w:trPr>
          <w:trHeight w:val="649"/>
        </w:trPr>
        <w:tc>
          <w:tcPr>
            <w:tcW w:w="915" w:type="dxa"/>
            <w:vAlign w:val="center"/>
          </w:tcPr>
          <w:p w14:paraId="6A5D486A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235" w:type="dxa"/>
            <w:vAlign w:val="center"/>
          </w:tcPr>
          <w:p w14:paraId="285B5B0D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VPlus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云平台系统</w:t>
            </w:r>
          </w:p>
        </w:tc>
        <w:tc>
          <w:tcPr>
            <w:tcW w:w="2370" w:type="dxa"/>
            <w:vAlign w:val="center"/>
          </w:tcPr>
          <w:p w14:paraId="15360B4B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Swagger </w:t>
            </w:r>
            <w:r>
              <w:rPr>
                <w:rFonts w:ascii="仿宋" w:eastAsia="仿宋" w:hAnsi="仿宋" w:cs="仿宋" w:hint="eastAsia"/>
                <w:sz w:val="24"/>
              </w:rPr>
              <w:t>接口泄露测</w:t>
            </w:r>
          </w:p>
        </w:tc>
        <w:tc>
          <w:tcPr>
            <w:tcW w:w="2625" w:type="dxa"/>
            <w:vAlign w:val="center"/>
          </w:tcPr>
          <w:p w14:paraId="659C29B3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可直接访问接口，导致敏感信息泄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.</w:t>
            </w:r>
          </w:p>
        </w:tc>
      </w:tr>
      <w:tr w:rsidR="00CF0BDA" w14:paraId="2671ED6C" w14:textId="77777777">
        <w:trPr>
          <w:trHeight w:val="649"/>
        </w:trPr>
        <w:tc>
          <w:tcPr>
            <w:tcW w:w="915" w:type="dxa"/>
            <w:vAlign w:val="center"/>
          </w:tcPr>
          <w:p w14:paraId="2A08DB6D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235" w:type="dxa"/>
            <w:vAlign w:val="center"/>
          </w:tcPr>
          <w:p w14:paraId="0D4DA9E9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采云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370" w:type="dxa"/>
            <w:vAlign w:val="center"/>
          </w:tcPr>
          <w:p w14:paraId="37FD0D3B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命令执行</w:t>
            </w:r>
          </w:p>
        </w:tc>
        <w:tc>
          <w:tcPr>
            <w:tcW w:w="2625" w:type="dxa"/>
            <w:vAlign w:val="center"/>
          </w:tcPr>
          <w:p w14:paraId="2C8E1F65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可执行任意代码</w:t>
            </w:r>
          </w:p>
        </w:tc>
      </w:tr>
      <w:tr w:rsidR="00CF0BDA" w14:paraId="7B21F8B9" w14:textId="77777777">
        <w:trPr>
          <w:trHeight w:val="649"/>
        </w:trPr>
        <w:tc>
          <w:tcPr>
            <w:tcW w:w="915" w:type="dxa"/>
            <w:vAlign w:val="center"/>
          </w:tcPr>
          <w:p w14:paraId="5D36445E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235" w:type="dxa"/>
            <w:vAlign w:val="center"/>
          </w:tcPr>
          <w:p w14:paraId="04C81525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采云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370" w:type="dxa"/>
            <w:vAlign w:val="center"/>
          </w:tcPr>
          <w:p w14:paraId="1DF3F22E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未投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权访间</w:t>
            </w:r>
            <w:proofErr w:type="gramEnd"/>
          </w:p>
        </w:tc>
        <w:tc>
          <w:tcPr>
            <w:tcW w:w="2625" w:type="dxa"/>
            <w:vAlign w:val="center"/>
          </w:tcPr>
          <w:p w14:paraId="22143A24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可未授权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直接访问，导致信息泄露</w:t>
            </w:r>
          </w:p>
        </w:tc>
      </w:tr>
      <w:tr w:rsidR="00CF0BDA" w14:paraId="6E7706A6" w14:textId="77777777">
        <w:trPr>
          <w:trHeight w:val="649"/>
        </w:trPr>
        <w:tc>
          <w:tcPr>
            <w:tcW w:w="915" w:type="dxa"/>
            <w:vAlign w:val="center"/>
          </w:tcPr>
          <w:p w14:paraId="04C9FAA2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235" w:type="dxa"/>
            <w:vAlign w:val="center"/>
          </w:tcPr>
          <w:p w14:paraId="7EA2A06E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zxtlccn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370" w:type="dxa"/>
            <w:vAlign w:val="center"/>
          </w:tcPr>
          <w:p w14:paraId="2156955B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SQL</w:t>
            </w:r>
            <w:r>
              <w:rPr>
                <w:rFonts w:ascii="仿宋" w:eastAsia="仿宋" w:hAnsi="仿宋" w:cs="仿宋" w:hint="eastAsia"/>
                <w:sz w:val="24"/>
              </w:rPr>
              <w:t>注入</w:t>
            </w:r>
          </w:p>
        </w:tc>
        <w:tc>
          <w:tcPr>
            <w:tcW w:w="2625" w:type="dxa"/>
            <w:vAlign w:val="center"/>
          </w:tcPr>
          <w:p w14:paraId="310F129A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可从数据库中获取敏感数据、修改数据库数据、执行数据库管理等操作</w:t>
            </w:r>
          </w:p>
        </w:tc>
      </w:tr>
      <w:tr w:rsidR="00CF0BDA" w14:paraId="101630C9" w14:textId="77777777">
        <w:trPr>
          <w:trHeight w:val="649"/>
        </w:trPr>
        <w:tc>
          <w:tcPr>
            <w:tcW w:w="915" w:type="dxa"/>
            <w:vAlign w:val="center"/>
          </w:tcPr>
          <w:p w14:paraId="7FBCD59E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235" w:type="dxa"/>
            <w:vAlign w:val="center"/>
          </w:tcPr>
          <w:p w14:paraId="567EB46F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jmsshfs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370" w:type="dxa"/>
            <w:vAlign w:val="center"/>
          </w:tcPr>
          <w:p w14:paraId="3E249050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远程代码执行</w:t>
            </w:r>
          </w:p>
        </w:tc>
        <w:tc>
          <w:tcPr>
            <w:tcW w:w="2625" w:type="dxa"/>
            <w:vAlign w:val="center"/>
          </w:tcPr>
          <w:p w14:paraId="21C5BC0C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可执行任意代码</w:t>
            </w:r>
          </w:p>
        </w:tc>
      </w:tr>
      <w:tr w:rsidR="00CF0BDA" w14:paraId="1048A019" w14:textId="77777777">
        <w:trPr>
          <w:trHeight w:val="682"/>
        </w:trPr>
        <w:tc>
          <w:tcPr>
            <w:tcW w:w="915" w:type="dxa"/>
            <w:vAlign w:val="center"/>
          </w:tcPr>
          <w:p w14:paraId="5D8F8409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235" w:type="dxa"/>
            <w:vAlign w:val="center"/>
          </w:tcPr>
          <w:p w14:paraId="715BC544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龙采官网系统</w:t>
            </w:r>
            <w:proofErr w:type="gramEnd"/>
          </w:p>
        </w:tc>
        <w:tc>
          <w:tcPr>
            <w:tcW w:w="2370" w:type="dxa"/>
            <w:vAlign w:val="center"/>
          </w:tcPr>
          <w:p w14:paraId="0E7D1CAA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任意文件读取</w:t>
            </w:r>
          </w:p>
        </w:tc>
        <w:tc>
          <w:tcPr>
            <w:tcW w:w="2625" w:type="dxa"/>
            <w:vAlign w:val="center"/>
          </w:tcPr>
          <w:p w14:paraId="481DAC72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可未授权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获取系统内部资源信息和相</w:t>
            </w:r>
          </w:p>
          <w:p w14:paraId="226231C6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关配置</w:t>
            </w:r>
          </w:p>
        </w:tc>
      </w:tr>
      <w:tr w:rsidR="00CF0BDA" w14:paraId="76C7819D" w14:textId="77777777">
        <w:trPr>
          <w:trHeight w:val="682"/>
        </w:trPr>
        <w:tc>
          <w:tcPr>
            <w:tcW w:w="915" w:type="dxa"/>
            <w:vAlign w:val="center"/>
          </w:tcPr>
          <w:p w14:paraId="1D79EF9C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235" w:type="dxa"/>
            <w:vAlign w:val="center"/>
          </w:tcPr>
          <w:p w14:paraId="5B7221DB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erp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370" w:type="dxa"/>
            <w:vAlign w:val="center"/>
          </w:tcPr>
          <w:p w14:paraId="77061E15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接口未授权访问</w:t>
            </w:r>
          </w:p>
        </w:tc>
        <w:tc>
          <w:tcPr>
            <w:tcW w:w="2625" w:type="dxa"/>
            <w:vAlign w:val="center"/>
          </w:tcPr>
          <w:p w14:paraId="3A0145BF" w14:textId="77777777" w:rsidR="00CF0BDA" w:rsidRDefault="001835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可直接访问接口，导致敏感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信息泄落</w:t>
            </w:r>
            <w:proofErr w:type="gramEnd"/>
          </w:p>
        </w:tc>
      </w:tr>
    </w:tbl>
    <w:p w14:paraId="3BDE27F9" w14:textId="77777777" w:rsidR="00CF0BDA" w:rsidRDefault="00CF0BDA">
      <w:pPr>
        <w:ind w:firstLineChars="200" w:firstLine="420"/>
        <w:jc w:val="center"/>
      </w:pPr>
    </w:p>
    <w:sectPr w:rsidR="00CF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hNzEzNTZhN2JiMWQ2NzJjMzZiNDdkOWRmYTdiY2MifQ=="/>
  </w:docVars>
  <w:rsids>
    <w:rsidRoot w:val="179D246F"/>
    <w:rsid w:val="001835E2"/>
    <w:rsid w:val="00CF0BDA"/>
    <w:rsid w:val="0A7D76F9"/>
    <w:rsid w:val="0B8415DD"/>
    <w:rsid w:val="179D246F"/>
    <w:rsid w:val="17CA481C"/>
    <w:rsid w:val="1E0143AE"/>
    <w:rsid w:val="28015CBC"/>
    <w:rsid w:val="601B2AEB"/>
    <w:rsid w:val="623C4F9B"/>
    <w:rsid w:val="7DD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8D46D"/>
  <w15:docId w15:val="{50FB447E-588A-4F73-9C52-04CE9626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于曦尧</cp:lastModifiedBy>
  <cp:revision>2</cp:revision>
  <dcterms:created xsi:type="dcterms:W3CDTF">2024-07-29T09:05:00Z</dcterms:created>
  <dcterms:modified xsi:type="dcterms:W3CDTF">2024-07-29T09:05:00Z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DED094369FA74EBFA83D6934E013CC1D_11</vt:lpwstr>
  </property>
</Properties>
</file>